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5A4" w:rsidRPr="00B15A9F" w:rsidRDefault="00F975A4">
      <w:pPr>
        <w:rPr>
          <w:rFonts w:eastAsia="Calibri"/>
          <w:caps/>
          <w:color w:val="FF0000"/>
          <w:u w:val="single" w:color="FF0000"/>
        </w:rPr>
      </w:pPr>
    </w:p>
    <w:p w:rsidR="00F975A4" w:rsidRPr="00B15A9F" w:rsidRDefault="00F975A4">
      <w:pPr>
        <w:jc w:val="center"/>
        <w:rPr>
          <w:rFonts w:eastAsia="Calibri"/>
          <w:caps/>
          <w:sz w:val="36"/>
          <w:szCs w:val="36"/>
        </w:rPr>
      </w:pPr>
    </w:p>
    <w:p w:rsidR="003774F7" w:rsidRPr="003774F7" w:rsidRDefault="00887EFA" w:rsidP="00B15A9F">
      <w:pPr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p8</w:t>
      </w:r>
    </w:p>
    <w:p w:rsidR="003774F7" w:rsidRDefault="00716240" w:rsidP="00B15A9F">
      <w:pPr>
        <w:jc w:val="center"/>
        <w:rPr>
          <w:rFonts w:eastAsia="Calibri"/>
          <w:caps/>
          <w:sz w:val="24"/>
          <w:szCs w:val="24"/>
        </w:rPr>
      </w:pPr>
      <w:r w:rsidRPr="003774F7">
        <w:rPr>
          <w:rFonts w:eastAsia="Calibri"/>
          <w:caps/>
          <w:sz w:val="24"/>
          <w:szCs w:val="24"/>
        </w:rPr>
        <w:t xml:space="preserve">Vzor: </w:t>
      </w:r>
    </w:p>
    <w:p w:rsidR="00F975A4" w:rsidRPr="003774F7" w:rsidRDefault="00B15A9F" w:rsidP="00B15A9F">
      <w:pPr>
        <w:jc w:val="center"/>
        <w:rPr>
          <w:rFonts w:eastAsia="Calibri"/>
          <w:caps/>
          <w:sz w:val="24"/>
          <w:szCs w:val="24"/>
        </w:rPr>
      </w:pPr>
      <w:r w:rsidRPr="003774F7">
        <w:rPr>
          <w:rFonts w:eastAsia="Calibri"/>
          <w:caps/>
          <w:sz w:val="24"/>
          <w:szCs w:val="24"/>
        </w:rPr>
        <w:br/>
      </w:r>
      <w:r w:rsidR="00563F21">
        <w:rPr>
          <w:caps/>
          <w:sz w:val="24"/>
          <w:szCs w:val="24"/>
        </w:rPr>
        <w:t>„</w:t>
      </w:r>
      <w:r w:rsidR="00887EFA">
        <w:rPr>
          <w:caps/>
          <w:sz w:val="24"/>
          <w:szCs w:val="24"/>
        </w:rPr>
        <w:t>BILANCE NÁVRHU</w:t>
      </w:r>
      <w:r w:rsidR="00C3219C" w:rsidRPr="003774F7">
        <w:rPr>
          <w:caps/>
          <w:sz w:val="24"/>
          <w:szCs w:val="24"/>
        </w:rPr>
        <w:t>“</w:t>
      </w:r>
    </w:p>
    <w:p w:rsidR="00F975A4" w:rsidRPr="003774F7" w:rsidRDefault="00B15A9F" w:rsidP="003774F7">
      <w:pPr>
        <w:jc w:val="center"/>
        <w:rPr>
          <w:b w:val="0"/>
          <w:sz w:val="24"/>
          <w:szCs w:val="24"/>
        </w:rPr>
      </w:pPr>
      <w:bookmarkStart w:id="0" w:name="TímtoŽádámOÚčastV"/>
      <w:bookmarkEnd w:id="0"/>
      <w:r w:rsidRPr="003774F7">
        <w:rPr>
          <w:b w:val="0"/>
          <w:sz w:val="24"/>
          <w:szCs w:val="24"/>
        </w:rPr>
        <w:t>p</w:t>
      </w:r>
      <w:r w:rsidR="00C3219C" w:rsidRPr="003774F7">
        <w:rPr>
          <w:b w:val="0"/>
          <w:sz w:val="24"/>
          <w:szCs w:val="24"/>
        </w:rPr>
        <w:t xml:space="preserve">ředložený níže uvedeným účastníkem v soutěži </w:t>
      </w:r>
      <w:r w:rsidRPr="003774F7">
        <w:rPr>
          <w:b w:val="0"/>
          <w:sz w:val="24"/>
          <w:szCs w:val="24"/>
        </w:rPr>
        <w:t>o návrh s názvem</w:t>
      </w:r>
    </w:p>
    <w:p w:rsidR="00F975A4" w:rsidRPr="00B15A9F" w:rsidRDefault="003774F7" w:rsidP="003774F7">
      <w:pPr>
        <w:jc w:val="center"/>
        <w:sectPr w:rsidR="00F975A4" w:rsidRPr="00B15A9F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1418" w:right="1418" w:bottom="1418" w:left="1418" w:header="568" w:footer="709" w:gutter="0"/>
          <w:cols w:space="720"/>
          <w:titlePg/>
        </w:sectPr>
      </w:pPr>
      <w:r>
        <w:rPr>
          <w:sz w:val="24"/>
          <w:szCs w:val="24"/>
        </w:rPr>
        <w:t>„</w:t>
      </w:r>
      <w:r w:rsidRPr="003774F7">
        <w:rPr>
          <w:sz w:val="24"/>
          <w:szCs w:val="24"/>
        </w:rPr>
        <w:t>Revitalizace sídliště Zelená Louka v</w:t>
      </w:r>
      <w:r>
        <w:rPr>
          <w:sz w:val="24"/>
          <w:szCs w:val="24"/>
        </w:rPr>
        <w:t> </w:t>
      </w:r>
      <w:r w:rsidRPr="003774F7">
        <w:rPr>
          <w:sz w:val="24"/>
          <w:szCs w:val="24"/>
        </w:rPr>
        <w:t>Trutnově</w:t>
      </w:r>
      <w:r>
        <w:rPr>
          <w:sz w:val="24"/>
          <w:szCs w:val="24"/>
        </w:rPr>
        <w:t>“</w:t>
      </w:r>
    </w:p>
    <w:p w:rsidR="00F975A4" w:rsidRPr="003774F7" w:rsidRDefault="00C3219C">
      <w:pPr>
        <w:rPr>
          <w:rFonts w:eastAsia="Calibri"/>
          <w:b w:val="0"/>
          <w:bCs w:val="0"/>
          <w:color w:val="EC6608"/>
          <w:u w:color="EC6608"/>
        </w:rPr>
      </w:pPr>
      <w:proofErr w:type="spellStart"/>
      <w:r w:rsidRPr="003774F7">
        <w:rPr>
          <w:rFonts w:eastAsia="Arial Unicode MS"/>
          <w:b w:val="0"/>
          <w:bCs w:val="0"/>
          <w:color w:val="FF0000"/>
        </w:rPr>
        <w:lastRenderedPageBreak/>
        <w:t>Pozn</w:t>
      </w:r>
      <w:proofErr w:type="spellEnd"/>
      <w:r w:rsidRPr="003774F7">
        <w:rPr>
          <w:rFonts w:eastAsia="Arial Unicode MS"/>
          <w:b w:val="0"/>
          <w:bCs w:val="0"/>
          <w:color w:val="FF0000"/>
        </w:rPr>
        <w:t>:</w:t>
      </w:r>
      <w:r w:rsidRPr="003774F7">
        <w:rPr>
          <w:rFonts w:eastAsia="Arial Unicode MS"/>
          <w:b w:val="0"/>
          <w:bCs w:val="0"/>
          <w:color w:val="FF0000"/>
          <w:u w:color="FF0000"/>
        </w:rPr>
        <w:t xml:space="preserve"> </w:t>
      </w:r>
      <w:r w:rsidR="00D56D4B" w:rsidRPr="003774F7">
        <w:rPr>
          <w:rFonts w:eastAsia="Arial Unicode MS"/>
          <w:b w:val="0"/>
          <w:bCs w:val="0"/>
          <w:color w:val="FF0000"/>
          <w:u w:color="FF0000"/>
        </w:rPr>
        <w:t>Červeně psaný text účastník odstraní a nahradí jej požadovanými informacemi.</w:t>
      </w:r>
    </w:p>
    <w:tbl>
      <w:tblPr>
        <w:tblW w:w="906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1953"/>
        <w:gridCol w:w="6545"/>
      </w:tblGrid>
      <w:tr w:rsidR="00F975A4" w:rsidRPr="003774F7">
        <w:trPr>
          <w:trHeight w:val="14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716240">
            <w:r w:rsidRPr="003774F7">
              <w:t>1.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D56D4B">
            <w:pPr>
              <w:spacing w:after="120" w:line="276" w:lineRule="auto"/>
            </w:pPr>
            <w:r w:rsidRPr="003774F7">
              <w:t>Účastník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rPr>
                <w:rFonts w:eastAsia="Arial Narrow"/>
                <w:color w:val="FF0000"/>
                <w:u w:color="FF0000"/>
              </w:rPr>
            </w:pPr>
            <w:r w:rsidRPr="003774F7">
              <w:rPr>
                <w:color w:val="FF0000"/>
                <w:u w:color="FF0000"/>
              </w:rPr>
              <w:t xml:space="preserve">Účastník zde uvede: </w:t>
            </w:r>
          </w:p>
          <w:p w:rsidR="00F975A4" w:rsidRPr="003774F7" w:rsidRDefault="00716240">
            <w:pPr>
              <w:rPr>
                <w:rFonts w:eastAsia="Arial Narrow"/>
                <w:color w:val="FF0000"/>
                <w:u w:color="FF0000"/>
              </w:rPr>
            </w:pPr>
            <w:r w:rsidRPr="003774F7">
              <w:rPr>
                <w:color w:val="FF0000"/>
                <w:u w:color="FF0000"/>
              </w:rPr>
              <w:t>a) v případě, že je účastník právnickou osobou – svoji obchodní firmu (název)</w:t>
            </w:r>
          </w:p>
          <w:p w:rsidR="00F975A4" w:rsidRPr="003774F7" w:rsidRDefault="00716240">
            <w:pPr>
              <w:rPr>
                <w:rFonts w:eastAsia="Arial Narrow"/>
                <w:color w:val="FF0000"/>
                <w:u w:color="FF0000"/>
              </w:rPr>
            </w:pPr>
            <w:r w:rsidRPr="003774F7">
              <w:rPr>
                <w:color w:val="FF0000"/>
                <w:u w:color="FF0000"/>
              </w:rPr>
              <w:t>b) v případě, že je účastník fyzickou osobou – své jméno a příjmení</w:t>
            </w:r>
          </w:p>
          <w:p w:rsidR="00F975A4" w:rsidRPr="003774F7" w:rsidRDefault="00716240">
            <w:pPr>
              <w:rPr>
                <w:b w:val="0"/>
                <w:bCs w:val="0"/>
                <w:i/>
                <w:iCs/>
                <w:color w:val="FF0000"/>
                <w:u w:color="FF0000"/>
              </w:rPr>
            </w:pPr>
            <w:r w:rsidRPr="003774F7">
              <w:rPr>
                <w:b w:val="0"/>
                <w:bCs w:val="0"/>
                <w:i/>
                <w:iCs/>
                <w:color w:val="FF0000"/>
                <w:u w:color="FF0000"/>
              </w:rPr>
              <w:t>Například: “Architektky s.r.o.” nebo “Jan Novák”</w:t>
            </w:r>
          </w:p>
          <w:p w:rsidR="00D56D4B" w:rsidRPr="003774F7" w:rsidRDefault="00D56D4B">
            <w:r w:rsidRPr="003774F7">
              <w:rPr>
                <w:color w:val="FF0000"/>
                <w:u w:color="FF0000"/>
              </w:rPr>
              <w:t xml:space="preserve">V případě, že je účastník společnost fyzických nebo právnických osob, uvede název, pod kterým </w:t>
            </w:r>
            <w:r w:rsidR="00070264" w:rsidRPr="003774F7">
              <w:rPr>
                <w:color w:val="FF0000"/>
                <w:u w:color="FF0000"/>
              </w:rPr>
              <w:t>chce být v soutěži označován</w:t>
            </w:r>
          </w:p>
        </w:tc>
      </w:tr>
      <w:tr w:rsidR="00D56D4B" w:rsidRPr="003774F7" w:rsidTr="00B41687">
        <w:trPr>
          <w:trHeight w:val="14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6D4B" w:rsidRPr="003774F7" w:rsidRDefault="00D56D4B">
            <w:pPr>
              <w:spacing w:after="120" w:line="276" w:lineRule="auto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6D4B" w:rsidRPr="003774F7" w:rsidRDefault="0048761A">
            <w:pPr>
              <w:spacing w:after="120" w:line="276" w:lineRule="auto"/>
              <w:jc w:val="left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Vedoucí dodavatel účastníka: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1687" w:rsidRPr="003774F7" w:rsidRDefault="00D56D4B" w:rsidP="00B41687">
            <w:pPr>
              <w:spacing w:after="120" w:line="276" w:lineRule="auto"/>
              <w:jc w:val="left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 případě, že je účastník společností fyzických nebo právnických osob, uvede zde název / jméno a příjmení (v případě společnosti fyzických osob) </w:t>
            </w:r>
            <w:r w:rsidR="00B41687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vedoucího dodavatele</w:t>
            </w:r>
            <w:r w:rsidR="00070264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  <w:p w:rsidR="00D56D4B" w:rsidRPr="003774F7" w:rsidRDefault="0048761A" w:rsidP="00B41687">
            <w:pPr>
              <w:spacing w:after="120" w:line="276" w:lineRule="auto"/>
              <w:jc w:val="left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 případě jednoho účastníka samostatně se tento řádek nepoužije. </w:t>
            </w:r>
          </w:p>
        </w:tc>
      </w:tr>
      <w:tr w:rsidR="00D56D4B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6D4B" w:rsidRPr="003774F7" w:rsidRDefault="00D56D4B">
            <w:pPr>
              <w:spacing w:after="120" w:line="276" w:lineRule="auto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6D4B" w:rsidRPr="003774F7" w:rsidRDefault="00D56D4B">
            <w:pPr>
              <w:spacing w:after="120" w:line="276" w:lineRule="auto"/>
              <w:jc w:val="left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Dodavatelé tvořící účastníka, včetně jejich sídla a IČO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6D4B" w:rsidRPr="003774F7" w:rsidRDefault="00D56D4B">
            <w:pPr>
              <w:spacing w:after="120" w:line="276" w:lineRule="auto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 případě, že je účastník společností fyzických nebo právnických osob, uveden zde název / jméno a příjmení (v případě společnosti fyzických osob) každého dodavatele, který tvoří účastníka.</w:t>
            </w:r>
          </w:p>
          <w:p w:rsidR="00D56D4B" w:rsidRPr="003774F7" w:rsidRDefault="00D56D4B">
            <w:pPr>
              <w:spacing w:after="120" w:line="276" w:lineRule="auto"/>
              <w:rPr>
                <w:b w:val="0"/>
                <w:bCs w:val="0"/>
                <w:i/>
                <w:iCs/>
                <w:color w:val="FF0000"/>
                <w:u w:color="FF0000"/>
              </w:rPr>
            </w:pPr>
            <w:r w:rsidRPr="003774F7">
              <w:rPr>
                <w:b w:val="0"/>
                <w:bCs w:val="0"/>
                <w:i/>
                <w:iCs/>
                <w:color w:val="FF0000"/>
                <w:u w:color="FF0000"/>
              </w:rPr>
              <w:t>Například: Společnost „Architektky s.r.o.“ se pro účely účasti v Soutěži spojila se společností „Krajinářky s.r.o.“. Proto zde budou uvedeny obě společnosti i spolu s jejich sídlem a IČO.</w:t>
            </w:r>
          </w:p>
          <w:p w:rsidR="00D56D4B" w:rsidRPr="003774F7" w:rsidRDefault="00F51E1D">
            <w:pPr>
              <w:spacing w:after="120" w:line="276" w:lineRule="auto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 případě jednoho účastníka samostatně se tento řádek nepoužije.</w:t>
            </w:r>
          </w:p>
        </w:tc>
      </w:tr>
      <w:tr w:rsidR="00F975A4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71624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Sídlo účastníka: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A42735">
            <w:pPr>
              <w:spacing w:after="120" w:line="276" w:lineRule="auto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Účastník zde uvede</w:t>
            </w:r>
            <w:r w:rsidR="00B15A9F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své sídlo, případně sídlo hlavního člena společnosti.</w:t>
            </w:r>
          </w:p>
        </w:tc>
      </w:tr>
      <w:tr w:rsidR="00F975A4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71624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IČO účastníka: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Účastník zde uvede své IČO</w:t>
            </w:r>
            <w:r w:rsidR="00A42735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případně IČO hlavního člena společnosti.</w:t>
            </w:r>
          </w:p>
        </w:tc>
      </w:tr>
      <w:tr w:rsidR="00057010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jc w:val="left"/>
            </w:pPr>
            <w:r w:rsidRPr="003774F7">
              <w:t>Jméno a příjmení kontaktní osoby: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DOPLNÍ ÚČASTNÍK</w:t>
            </w:r>
          </w:p>
        </w:tc>
      </w:tr>
      <w:tr w:rsidR="00057010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Telefonní číslo: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DOPLNÍ ÚČASTNÍK</w:t>
            </w:r>
          </w:p>
        </w:tc>
      </w:tr>
      <w:tr w:rsidR="00057010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E-mail: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DOPLNÍ ÚČASTNÍK</w:t>
            </w:r>
          </w:p>
        </w:tc>
      </w:tr>
    </w:tbl>
    <w:p w:rsidR="00A42735" w:rsidRPr="003774F7" w:rsidRDefault="00716240" w:rsidP="00A42735">
      <w:pPr>
        <w:rPr>
          <w:rFonts w:eastAsia="Arial Narrow"/>
        </w:rPr>
      </w:pPr>
      <w:r w:rsidRPr="003774F7">
        <w:t>(</w:t>
      </w:r>
      <w:r w:rsidR="00A42735" w:rsidRPr="003774F7">
        <w:t>dále jen „</w:t>
      </w:r>
      <w:r w:rsidRPr="003774F7">
        <w:t>Účastník</w:t>
      </w:r>
      <w:r w:rsidRPr="003774F7">
        <w:rPr>
          <w:rtl/>
          <w:lang w:val="ar-SA"/>
        </w:rPr>
        <w:t>“</w:t>
      </w:r>
      <w:r w:rsidRPr="003774F7">
        <w:t>)</w:t>
      </w:r>
    </w:p>
    <w:p w:rsidR="00C60C53" w:rsidRDefault="00C60C53" w:rsidP="00A42735">
      <w:pPr>
        <w:rPr>
          <w:b w:val="0"/>
          <w:bCs w:val="0"/>
        </w:rPr>
      </w:pPr>
    </w:p>
    <w:p w:rsidR="00C60C53" w:rsidRDefault="00C60C53" w:rsidP="00A42735">
      <w:pPr>
        <w:rPr>
          <w:b w:val="0"/>
          <w:bCs w:val="0"/>
        </w:rPr>
      </w:pPr>
    </w:p>
    <w:p w:rsidR="00C60C53" w:rsidRDefault="00C60C53" w:rsidP="00A42735">
      <w:pPr>
        <w:rPr>
          <w:b w:val="0"/>
          <w:bCs w:val="0"/>
        </w:rPr>
      </w:pPr>
    </w:p>
    <w:p w:rsidR="00C60C53" w:rsidRDefault="00C60C53" w:rsidP="00A42735">
      <w:pPr>
        <w:rPr>
          <w:b w:val="0"/>
          <w:bCs w:val="0"/>
        </w:rPr>
      </w:pPr>
    </w:p>
    <w:p w:rsidR="001C0DF3" w:rsidRDefault="00A42735" w:rsidP="001C0DF3">
      <w:pPr>
        <w:rPr>
          <w:b w:val="0"/>
          <w:bCs w:val="0"/>
        </w:rPr>
      </w:pPr>
      <w:r w:rsidRPr="003774F7">
        <w:rPr>
          <w:b w:val="0"/>
          <w:bCs w:val="0"/>
        </w:rPr>
        <w:lastRenderedPageBreak/>
        <w:t>Úč</w:t>
      </w:r>
      <w:r w:rsidR="00563F21">
        <w:rPr>
          <w:b w:val="0"/>
          <w:bCs w:val="0"/>
        </w:rPr>
        <w:t>astník tímto pro účely Soutěže</w:t>
      </w:r>
      <w:r w:rsidRPr="003774F7">
        <w:rPr>
          <w:b w:val="0"/>
          <w:bCs w:val="0"/>
        </w:rPr>
        <w:t>, jejímž zadavatelem</w:t>
      </w:r>
      <w:r w:rsidR="00070264" w:rsidRPr="003774F7">
        <w:rPr>
          <w:b w:val="0"/>
          <w:bCs w:val="0"/>
        </w:rPr>
        <w:t xml:space="preserve"> je</w:t>
      </w:r>
      <w:r w:rsidRPr="003774F7">
        <w:rPr>
          <w:b w:val="0"/>
          <w:bCs w:val="0"/>
        </w:rPr>
        <w:t xml:space="preserve"> Město </w:t>
      </w:r>
      <w:r w:rsidR="003774F7">
        <w:rPr>
          <w:b w:val="0"/>
          <w:bCs w:val="0"/>
        </w:rPr>
        <w:t>Trutnov, Slovanské nám. 165, 541 016, IČ00278360</w:t>
      </w:r>
      <w:r w:rsidR="00563F21">
        <w:rPr>
          <w:b w:val="0"/>
          <w:bCs w:val="0"/>
        </w:rPr>
        <w:t xml:space="preserve">, předkládá </w:t>
      </w:r>
      <w:r w:rsidR="00887EFA">
        <w:rPr>
          <w:b w:val="0"/>
          <w:bCs w:val="0"/>
        </w:rPr>
        <w:t>bilanci svého soutěžního návrhu</w:t>
      </w:r>
      <w:r w:rsidRPr="003774F7">
        <w:rPr>
          <w:b w:val="0"/>
          <w:bCs w:val="0"/>
        </w:rPr>
        <w:t>:</w:t>
      </w:r>
      <w:bookmarkStart w:id="1" w:name="VzorB"/>
      <w:bookmarkEnd w:id="1"/>
    </w:p>
    <w:tbl>
      <w:tblPr>
        <w:tblStyle w:val="Svtltabulkaseznamu1zvraznn11"/>
        <w:tblW w:w="7763" w:type="dxa"/>
        <w:tblInd w:w="-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848"/>
        <w:gridCol w:w="2915"/>
      </w:tblGrid>
      <w:tr w:rsidR="00887EFA" w:rsidRPr="003774F7" w:rsidTr="00F81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887EFA" w:rsidRPr="003F3379" w:rsidRDefault="00887EFA" w:rsidP="000F77AE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Popis položky [ jednotka ]</w:t>
            </w:r>
          </w:p>
        </w:tc>
        <w:tc>
          <w:tcPr>
            <w:tcW w:w="2915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:rsidR="00887EFA" w:rsidRPr="003F3379" w:rsidRDefault="00887EFA" w:rsidP="000F77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Jednotek v soutěžním návrhu</w:t>
            </w:r>
          </w:p>
        </w:tc>
      </w:tr>
      <w:tr w:rsidR="00D45D95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vAlign w:val="center"/>
          </w:tcPr>
          <w:p w:rsidR="00D45D95" w:rsidRDefault="00D45D95" w:rsidP="000F77AE">
            <w:pPr>
              <w:jc w:val="left"/>
              <w:rPr>
                <w:color w:val="auto"/>
                <w:sz w:val="20"/>
                <w:szCs w:val="20"/>
              </w:rPr>
            </w:pPr>
            <w:r w:rsidRPr="00D45D95">
              <w:rPr>
                <w:color w:val="auto"/>
                <w:sz w:val="20"/>
                <w:szCs w:val="20"/>
              </w:rPr>
              <w:t xml:space="preserve">Vymezené zastavitelné plochy </w:t>
            </w:r>
            <w:r w:rsidRPr="00D45D95">
              <w:rPr>
                <w:color w:val="auto"/>
                <w:sz w:val="20"/>
                <w:szCs w:val="20"/>
              </w:rPr>
              <w:t>[ha]</w:t>
            </w:r>
          </w:p>
          <w:p w:rsidR="00D45D95" w:rsidRPr="00D45D95" w:rsidRDefault="00D45D95" w:rsidP="00D45D95">
            <w:pPr>
              <w:pStyle w:val="Odstavecseseznamem"/>
              <w:numPr>
                <w:ilvl w:val="0"/>
                <w:numId w:val="37"/>
              </w:numPr>
              <w:jc w:val="left"/>
              <w:rPr>
                <w:rFonts w:ascii="Arial" w:hAnsi="Arial" w:cs="Arial"/>
                <w:b w:val="0"/>
                <w:bCs w:val="0"/>
                <w:color w:val="auto"/>
                <w:sz w:val="20"/>
              </w:rPr>
            </w:pPr>
            <w:r w:rsidRPr="00D45D95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Plochy bydlení v</w:t>
            </w:r>
            <w:r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 </w:t>
            </w:r>
            <w:r w:rsidRPr="00D45D95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BD</w:t>
            </w:r>
            <w:r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 xml:space="preserve"> (BH)</w:t>
            </w:r>
          </w:p>
          <w:p w:rsidR="00D45D95" w:rsidRPr="00D45D95" w:rsidRDefault="00D45D95" w:rsidP="00D45D95">
            <w:pPr>
              <w:pStyle w:val="Odstavecseseznamem"/>
              <w:numPr>
                <w:ilvl w:val="0"/>
                <w:numId w:val="37"/>
              </w:numPr>
              <w:jc w:val="left"/>
              <w:rPr>
                <w:rFonts w:ascii="Arial" w:hAnsi="Arial" w:cs="Arial"/>
                <w:b w:val="0"/>
                <w:bCs w:val="0"/>
                <w:color w:val="auto"/>
                <w:sz w:val="20"/>
              </w:rPr>
            </w:pPr>
            <w:r w:rsidRPr="00D45D95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Plochy bydlení v</w:t>
            </w:r>
            <w:r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 </w:t>
            </w:r>
            <w:r w:rsidRPr="00D45D95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RD</w:t>
            </w:r>
            <w:r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 xml:space="preserve"> (BI, BV)</w:t>
            </w:r>
          </w:p>
          <w:p w:rsidR="00D45D95" w:rsidRPr="00D45D95" w:rsidRDefault="00D45D95" w:rsidP="00D45D95">
            <w:pPr>
              <w:pStyle w:val="Odstavecseseznamem"/>
              <w:numPr>
                <w:ilvl w:val="0"/>
                <w:numId w:val="37"/>
              </w:numPr>
              <w:jc w:val="left"/>
              <w:rPr>
                <w:rFonts w:ascii="Arial" w:hAnsi="Arial" w:cs="Arial"/>
                <w:b w:val="0"/>
                <w:bCs w:val="0"/>
                <w:color w:val="auto"/>
                <w:sz w:val="20"/>
              </w:rPr>
            </w:pPr>
            <w:r w:rsidRPr="00D45D95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 xml:space="preserve">Plochy </w:t>
            </w:r>
            <w:r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 xml:space="preserve">občanského vybavení – tělovýchovná a </w:t>
            </w:r>
            <w:r w:rsidRPr="00D45D95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sportovní</w:t>
            </w:r>
            <w:r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 xml:space="preserve"> zařízení (OS)</w:t>
            </w:r>
          </w:p>
          <w:p w:rsidR="00D45D95" w:rsidRPr="00D45D95" w:rsidRDefault="00D45D95" w:rsidP="00D45D95">
            <w:pPr>
              <w:pStyle w:val="Odstavecseseznamem"/>
              <w:numPr>
                <w:ilvl w:val="0"/>
                <w:numId w:val="37"/>
              </w:numPr>
              <w:jc w:val="left"/>
              <w:rPr>
                <w:rFonts w:ascii="Arial" w:hAnsi="Arial" w:cs="Arial"/>
                <w:b w:val="0"/>
                <w:bCs w:val="0"/>
                <w:color w:val="auto"/>
                <w:sz w:val="20"/>
              </w:rPr>
            </w:pPr>
            <w:r w:rsidRPr="00D45D95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 xml:space="preserve">Plochy </w:t>
            </w:r>
            <w:r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 xml:space="preserve">občanského </w:t>
            </w:r>
            <w:r w:rsidRPr="00D45D95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vybav</w:t>
            </w:r>
            <w:r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ení – veřejná infrastruktura (OV)</w:t>
            </w:r>
          </w:p>
          <w:p w:rsidR="00D45D95" w:rsidRPr="00D45D95" w:rsidRDefault="00D45D95" w:rsidP="00D45D95">
            <w:pPr>
              <w:pStyle w:val="Odstavecseseznamem"/>
              <w:numPr>
                <w:ilvl w:val="0"/>
                <w:numId w:val="37"/>
              </w:numPr>
              <w:jc w:val="left"/>
              <w:rPr>
                <w:b w:val="0"/>
                <w:bCs w:val="0"/>
                <w:color w:val="auto"/>
              </w:rPr>
            </w:pPr>
            <w:r w:rsidRPr="00D45D95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Plochy smíšené</w:t>
            </w:r>
            <w:r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 xml:space="preserve"> obytné – městské (SM)</w:t>
            </w:r>
          </w:p>
          <w:p w:rsidR="00D45D95" w:rsidRPr="00D45D95" w:rsidRDefault="00D45D95" w:rsidP="00D45D95">
            <w:pPr>
              <w:pStyle w:val="Odstavecseseznamem"/>
              <w:numPr>
                <w:ilvl w:val="0"/>
                <w:numId w:val="37"/>
              </w:numPr>
              <w:jc w:val="left"/>
              <w:rPr>
                <w:b w:val="0"/>
                <w:bCs w:val="0"/>
                <w:color w:val="FF0000"/>
              </w:rPr>
            </w:pPr>
            <w:r w:rsidRPr="00D45D95">
              <w:rPr>
                <w:rFonts w:ascii="Arial" w:hAnsi="Arial" w:cs="Arial"/>
                <w:b w:val="0"/>
                <w:bCs w:val="0"/>
                <w:color w:val="FF0000"/>
                <w:sz w:val="20"/>
              </w:rPr>
              <w:t>…………………………………………………..</w:t>
            </w:r>
          </w:p>
          <w:p w:rsidR="00D45D95" w:rsidRPr="00D45D95" w:rsidRDefault="00D45D95" w:rsidP="00D45D95">
            <w:pPr>
              <w:pStyle w:val="Odstavecseseznamem"/>
              <w:numPr>
                <w:ilvl w:val="0"/>
                <w:numId w:val="37"/>
              </w:numPr>
              <w:jc w:val="left"/>
              <w:rPr>
                <w:b w:val="0"/>
                <w:bCs w:val="0"/>
                <w:color w:val="FF0000"/>
              </w:rPr>
            </w:pPr>
            <w:r w:rsidRPr="00D45D95">
              <w:rPr>
                <w:rFonts w:ascii="Arial" w:hAnsi="Arial" w:cs="Arial"/>
                <w:b w:val="0"/>
                <w:bCs w:val="0"/>
                <w:color w:val="FF0000"/>
                <w:sz w:val="20"/>
              </w:rPr>
              <w:t>…………………………………………………..</w:t>
            </w:r>
          </w:p>
          <w:p w:rsidR="00D45D95" w:rsidRPr="00D45D95" w:rsidRDefault="00D45D95" w:rsidP="00D45D95">
            <w:pPr>
              <w:pStyle w:val="Odstavecseseznamem"/>
              <w:numPr>
                <w:ilvl w:val="0"/>
                <w:numId w:val="37"/>
              </w:numPr>
              <w:jc w:val="left"/>
              <w:rPr>
                <w:b w:val="0"/>
                <w:bCs w:val="0"/>
                <w:color w:val="FF0000"/>
              </w:rPr>
            </w:pPr>
            <w:r w:rsidRPr="00D45D95">
              <w:rPr>
                <w:rFonts w:ascii="Arial" w:hAnsi="Arial" w:cs="Arial"/>
                <w:b w:val="0"/>
                <w:bCs w:val="0"/>
                <w:color w:val="FF0000"/>
                <w:sz w:val="20"/>
              </w:rPr>
              <w:t>…………………………………………………..</w:t>
            </w:r>
          </w:p>
        </w:tc>
        <w:tc>
          <w:tcPr>
            <w:tcW w:w="2915" w:type="dxa"/>
            <w:vAlign w:val="center"/>
          </w:tcPr>
          <w:p w:rsidR="00D45D95" w:rsidRPr="00D45D95" w:rsidRDefault="00D45D95" w:rsidP="000F77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D45D95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D45D95" w:rsidRPr="00D45D95" w:rsidRDefault="00D45D95" w:rsidP="000F77AE">
            <w:pPr>
              <w:jc w:val="left"/>
              <w:rPr>
                <w:color w:val="auto"/>
                <w:sz w:val="20"/>
                <w:szCs w:val="20"/>
              </w:rPr>
            </w:pPr>
            <w:r w:rsidRPr="00D45D95">
              <w:rPr>
                <w:color w:val="auto"/>
                <w:sz w:val="20"/>
                <w:szCs w:val="20"/>
              </w:rPr>
              <w:t xml:space="preserve">Vymezené </w:t>
            </w:r>
            <w:r w:rsidRPr="00D45D95">
              <w:rPr>
                <w:color w:val="auto"/>
                <w:sz w:val="20"/>
                <w:szCs w:val="20"/>
              </w:rPr>
              <w:t>ne</w:t>
            </w:r>
            <w:r w:rsidRPr="00D45D95">
              <w:rPr>
                <w:color w:val="auto"/>
                <w:sz w:val="20"/>
                <w:szCs w:val="20"/>
              </w:rPr>
              <w:t>zastavitelné plochy [ha]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D45D95" w:rsidRPr="00D45D95" w:rsidRDefault="00D45D95" w:rsidP="000F77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887EFA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vAlign w:val="center"/>
          </w:tcPr>
          <w:p w:rsidR="00887EFA" w:rsidRPr="00D45D95" w:rsidRDefault="00887EFA" w:rsidP="000F77AE">
            <w:pPr>
              <w:jc w:val="left"/>
              <w:rPr>
                <w:color w:val="FF0000"/>
                <w:sz w:val="20"/>
                <w:szCs w:val="20"/>
              </w:rPr>
            </w:pPr>
            <w:r w:rsidRPr="00D45D95">
              <w:rPr>
                <w:color w:val="auto"/>
                <w:sz w:val="20"/>
                <w:szCs w:val="20"/>
              </w:rPr>
              <w:t xml:space="preserve">Zeleň – parková úprava </w:t>
            </w:r>
            <w:r w:rsidRPr="00D45D95">
              <w:rPr>
                <w:color w:val="auto"/>
                <w:sz w:val="20"/>
                <w:szCs w:val="20"/>
              </w:rPr>
              <w:t>[</w:t>
            </w:r>
            <w:r w:rsidRPr="00D45D95">
              <w:rPr>
                <w:color w:val="auto"/>
                <w:sz w:val="20"/>
                <w:szCs w:val="20"/>
              </w:rPr>
              <w:t>ha</w:t>
            </w:r>
            <w:r w:rsidRPr="00D45D95">
              <w:rPr>
                <w:color w:val="auto"/>
                <w:sz w:val="20"/>
                <w:szCs w:val="20"/>
              </w:rPr>
              <w:t>]</w:t>
            </w:r>
          </w:p>
        </w:tc>
        <w:tc>
          <w:tcPr>
            <w:tcW w:w="2915" w:type="dxa"/>
            <w:vAlign w:val="center"/>
          </w:tcPr>
          <w:p w:rsidR="00887EFA" w:rsidRPr="00D45D95" w:rsidRDefault="004D15CC" w:rsidP="000F77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4D15CC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F2F2F2" w:themeFill="background1" w:themeFillShade="F2"/>
            <w:vAlign w:val="center"/>
          </w:tcPr>
          <w:p w:rsidR="004D15CC" w:rsidRDefault="004D15CC" w:rsidP="004D15CC">
            <w:pPr>
              <w:rPr>
                <w:color w:val="auto"/>
                <w:sz w:val="20"/>
                <w:szCs w:val="20"/>
              </w:rPr>
            </w:pPr>
            <w:r w:rsidRPr="00D45D95">
              <w:rPr>
                <w:sz w:val="20"/>
                <w:szCs w:val="20"/>
              </w:rPr>
              <w:t xml:space="preserve">Počet automobilových stání </w:t>
            </w:r>
            <w:r w:rsidRPr="00D45D95">
              <w:rPr>
                <w:color w:val="auto"/>
                <w:sz w:val="20"/>
                <w:szCs w:val="20"/>
              </w:rPr>
              <w:t>[</w:t>
            </w:r>
            <w:r w:rsidRPr="00D45D95">
              <w:rPr>
                <w:color w:val="auto"/>
                <w:sz w:val="20"/>
                <w:szCs w:val="20"/>
              </w:rPr>
              <w:t>ks</w:t>
            </w:r>
            <w:r w:rsidRPr="00D45D95">
              <w:rPr>
                <w:color w:val="auto"/>
                <w:sz w:val="20"/>
                <w:szCs w:val="20"/>
              </w:rPr>
              <w:t>]</w:t>
            </w:r>
          </w:p>
          <w:p w:rsidR="00D45D95" w:rsidRPr="00F8167D" w:rsidRDefault="00D45D95" w:rsidP="00D45D95">
            <w:pPr>
              <w:pStyle w:val="Odstavecseseznamem"/>
              <w:numPr>
                <w:ilvl w:val="0"/>
                <w:numId w:val="38"/>
              </w:numPr>
              <w:rPr>
                <w:rFonts w:ascii="Arial" w:hAnsi="Arial" w:cs="Arial"/>
                <w:b w:val="0"/>
                <w:bCs w:val="0"/>
                <w:color w:val="FF0000"/>
              </w:rPr>
            </w:pPr>
            <w:r w:rsidRPr="00F8167D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>Z toho v parkovacích domech</w:t>
            </w:r>
            <w:r w:rsidR="00F8167D">
              <w:rPr>
                <w:rFonts w:ascii="Arial" w:hAnsi="Arial" w:cs="Arial"/>
                <w:b w:val="0"/>
                <w:bCs w:val="0"/>
                <w:color w:val="auto"/>
                <w:sz w:val="20"/>
              </w:rPr>
              <w:t xml:space="preserve"> </w:t>
            </w:r>
            <w:r w:rsidR="00F8167D" w:rsidRPr="00F8167D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[ks]</w:t>
            </w:r>
          </w:p>
        </w:tc>
        <w:tc>
          <w:tcPr>
            <w:tcW w:w="2915" w:type="dxa"/>
            <w:shd w:val="clear" w:color="auto" w:fill="F2F2F2" w:themeFill="background1" w:themeFillShade="F2"/>
            <w:vAlign w:val="center"/>
          </w:tcPr>
          <w:p w:rsidR="004D15CC" w:rsidRPr="00D45D95" w:rsidRDefault="004D15CC" w:rsidP="004D1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  <w:tr w:rsidR="004D15CC" w:rsidRPr="003774F7" w:rsidTr="00F8167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8" w:type="dxa"/>
            <w:shd w:val="clear" w:color="auto" w:fill="auto"/>
            <w:vAlign w:val="center"/>
          </w:tcPr>
          <w:p w:rsidR="004D15CC" w:rsidRPr="00D45D95" w:rsidRDefault="00F8167D" w:rsidP="004D15CC">
            <w:pPr>
              <w:jc w:val="left"/>
              <w:rPr>
                <w:color w:val="FF0000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Objem akumulované dešťové vody </w:t>
            </w:r>
            <w:r w:rsidRPr="00D45D95">
              <w:rPr>
                <w:color w:val="auto"/>
                <w:sz w:val="20"/>
                <w:szCs w:val="20"/>
              </w:rPr>
              <w:t>[</w:t>
            </w:r>
            <w:r>
              <w:rPr>
                <w:color w:val="auto"/>
                <w:sz w:val="20"/>
                <w:szCs w:val="20"/>
              </w:rPr>
              <w:t>m³</w:t>
            </w:r>
            <w:r w:rsidRPr="00D45D95">
              <w:rPr>
                <w:color w:val="auto"/>
                <w:sz w:val="20"/>
                <w:szCs w:val="20"/>
              </w:rPr>
              <w:t>]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4D15CC" w:rsidRPr="00D45D95" w:rsidRDefault="004D15CC" w:rsidP="004D1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0"/>
                <w:szCs w:val="20"/>
              </w:rPr>
            </w:pPr>
            <w:r w:rsidRPr="00D45D95">
              <w:rPr>
                <w:b w:val="0"/>
                <w:color w:val="FF0000"/>
                <w:sz w:val="20"/>
                <w:szCs w:val="20"/>
              </w:rPr>
              <w:t>DOPLNÍ ÚČASTNÍK</w:t>
            </w:r>
          </w:p>
        </w:tc>
      </w:tr>
    </w:tbl>
    <w:p w:rsidR="001C0DF3" w:rsidRDefault="001C0DF3" w:rsidP="001C0DF3">
      <w:pPr>
        <w:rPr>
          <w:b w:val="0"/>
          <w:bCs w:val="0"/>
        </w:rPr>
      </w:pPr>
    </w:p>
    <w:p w:rsidR="001C0DF3" w:rsidRPr="003774F7" w:rsidRDefault="001C0DF3" w:rsidP="00B15A9F">
      <w:pPr>
        <w:pStyle w:val="P2odstavecseseznamem"/>
        <w:widowControl w:val="0"/>
        <w:spacing w:line="240" w:lineRule="auto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1C0DF3" w:rsidRPr="003774F7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18" w:right="1418" w:bottom="1418" w:left="1418" w:header="568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240" w:rsidRDefault="00716240">
      <w:pPr>
        <w:spacing w:before="0" w:after="0"/>
      </w:pPr>
      <w:r>
        <w:separator/>
      </w:r>
    </w:p>
  </w:endnote>
  <w:endnote w:type="continuationSeparator" w:id="0">
    <w:p w:rsidR="00716240" w:rsidRDefault="007162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pat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F975A4">
    <w:pPr>
      <w:pStyle w:val="Zpat"/>
      <w:tabs>
        <w:tab w:val="clear" w:pos="9072"/>
        <w:tab w:val="right" w:pos="904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pat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F8167D">
      <w:rPr>
        <w:noProof/>
      </w:rPr>
      <w:t>3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pat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F8167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240" w:rsidRDefault="00716240">
      <w:pPr>
        <w:spacing w:before="0" w:after="0"/>
      </w:pPr>
      <w:r>
        <w:separator/>
      </w:r>
    </w:p>
  </w:footnote>
  <w:footnote w:type="continuationSeparator" w:id="0">
    <w:p w:rsidR="00716240" w:rsidRDefault="007162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HeaderFoot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rPr>
        <w:rFonts w:ascii="Arial Narrow" w:eastAsia="Arial Narrow" w:hAnsi="Arial Narrow" w:cs="Arial Narrow"/>
        <w:b/>
        <w:bCs/>
        <w:color w:val="535353"/>
        <w:sz w:val="20"/>
        <w:szCs w:val="20"/>
      </w:rPr>
    </w:pPr>
    <w:r>
      <w:rPr>
        <w:rFonts w:ascii="Arial Narrow" w:hAnsi="Arial Narrow"/>
        <w:b/>
        <w:bCs/>
        <w:color w:val="535353"/>
        <w:sz w:val="20"/>
        <w:szCs w:val="20"/>
      </w:rPr>
      <w:t>“Nové Dolíky”, udržitelná čtvrť ve Slaném</w:t>
    </w:r>
  </w:p>
  <w:p w:rsidR="00F975A4" w:rsidRDefault="00716240">
    <w:pPr>
      <w:pStyle w:val="HeaderFoot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>
      <w:rPr>
        <w:rFonts w:ascii="Arial Narrow" w:hAnsi="Arial Narrow"/>
        <w:color w:val="535353"/>
        <w:sz w:val="20"/>
        <w:szCs w:val="20"/>
      </w:rPr>
      <w:t>Podklad P0.6 - Vzor žádosti o účast a čestná prohlášení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hlav"/>
      <w:tabs>
        <w:tab w:val="clear" w:pos="9072"/>
        <w:tab w:val="right" w:pos="9044"/>
      </w:tabs>
    </w:pPr>
    <w:r>
      <w:rPr>
        <w:noProof/>
        <w:lang w:eastAsia="cs-CZ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5549313</wp:posOffset>
              </wp:positionH>
              <wp:positionV relativeFrom="page">
                <wp:posOffset>9013345</wp:posOffset>
              </wp:positionV>
              <wp:extent cx="1080000" cy="1080000"/>
              <wp:effectExtent l="0" t="0" r="0" b="0"/>
              <wp:wrapNone/>
              <wp:docPr id="1073741826" name="officeArt object" descr="Obdélník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0000" cy="1080000"/>
                      </a:xfrm>
                      <a:prstGeom prst="rect">
                        <a:avLst/>
                      </a:prstGeom>
                      <a:noFill/>
                      <a:ln w="3175" cap="flat">
                        <a:solidFill>
                          <a:srgbClr val="002B59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id="_x0000_s1026" style="visibility:visible;position:absolute;margin-left:437.0pt;margin-top:709.7pt;width:85.0pt;height:85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2B59" opacity="100.0%" weight="0.2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Pr="0048761A" w:rsidRDefault="00F975A4" w:rsidP="0048761A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Pr="003774F7" w:rsidRDefault="00F975A4" w:rsidP="003774F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C6C5B"/>
    <w:multiLevelType w:val="hybridMultilevel"/>
    <w:tmpl w:val="3A1825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04A63"/>
    <w:multiLevelType w:val="hybridMultilevel"/>
    <w:tmpl w:val="0AEC6780"/>
    <w:styleLink w:val="ImportedStyle4"/>
    <w:lvl w:ilvl="0" w:tplc="0888AA14">
      <w:start w:val="1"/>
      <w:numFmt w:val="lowerLetter"/>
      <w:lvlText w:val="%1.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D60196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FCE998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9EAFDC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EE1990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38C490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228260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D06162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DC4A54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9FA4C05"/>
    <w:multiLevelType w:val="multilevel"/>
    <w:tmpl w:val="6518C9A4"/>
    <w:styleLink w:val="ImportedStyle6"/>
    <w:lvl w:ilvl="0">
      <w:start w:val="1"/>
      <w:numFmt w:val="upperLetter"/>
      <w:lvlText w:val="%1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%5)"/>
      <w:lvlJc w:val="left"/>
      <w:pPr>
        <w:ind w:left="683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1440" w:hanging="27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lvlText w:val="%7."/>
      <w:lvlJc w:val="left"/>
      <w:pPr>
        <w:ind w:left="2385" w:hanging="30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3329" w:hanging="3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3689" w:hanging="3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08252EF"/>
    <w:multiLevelType w:val="hybridMultilevel"/>
    <w:tmpl w:val="368E4EE4"/>
    <w:numStyleLink w:val="ImportedStyle5"/>
  </w:abstractNum>
  <w:abstractNum w:abstractNumId="4" w15:restartNumberingAfterBreak="0">
    <w:nsid w:val="276B6111"/>
    <w:multiLevelType w:val="multilevel"/>
    <w:tmpl w:val="27CE7D68"/>
    <w:numStyleLink w:val="ImportedStyle1"/>
  </w:abstractNum>
  <w:abstractNum w:abstractNumId="5" w15:restartNumberingAfterBreak="0">
    <w:nsid w:val="27B16866"/>
    <w:multiLevelType w:val="hybridMultilevel"/>
    <w:tmpl w:val="B09E3B46"/>
    <w:styleLink w:val="ImportedStyle9"/>
    <w:lvl w:ilvl="0" w:tplc="4266A91C">
      <w:start w:val="1"/>
      <w:numFmt w:val="decimal"/>
      <w:lvlText w:val="%1."/>
      <w:lvlJc w:val="left"/>
      <w:pPr>
        <w:ind w:left="1821" w:hanging="32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725702">
      <w:start w:val="1"/>
      <w:numFmt w:val="decimal"/>
      <w:lvlText w:val="%2."/>
      <w:lvlJc w:val="left"/>
      <w:pPr>
        <w:ind w:left="180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58CC98">
      <w:start w:val="1"/>
      <w:numFmt w:val="lowerRoman"/>
      <w:lvlText w:val="%3."/>
      <w:lvlJc w:val="left"/>
      <w:pPr>
        <w:ind w:left="2520" w:hanging="46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268AE">
      <w:start w:val="1"/>
      <w:numFmt w:val="decimal"/>
      <w:lvlText w:val="%4."/>
      <w:lvlJc w:val="left"/>
      <w:pPr>
        <w:ind w:left="324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BA8A84">
      <w:start w:val="1"/>
      <w:numFmt w:val="lowerLetter"/>
      <w:lvlText w:val="%5."/>
      <w:lvlJc w:val="left"/>
      <w:pPr>
        <w:ind w:left="396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18105C">
      <w:start w:val="1"/>
      <w:numFmt w:val="lowerRoman"/>
      <w:lvlText w:val="%6."/>
      <w:lvlJc w:val="left"/>
      <w:pPr>
        <w:ind w:left="4680" w:hanging="46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F2C7D8">
      <w:start w:val="1"/>
      <w:numFmt w:val="decimal"/>
      <w:lvlText w:val="%7."/>
      <w:lvlJc w:val="left"/>
      <w:pPr>
        <w:ind w:left="540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BC9920">
      <w:start w:val="1"/>
      <w:numFmt w:val="lowerLetter"/>
      <w:lvlText w:val="%8."/>
      <w:lvlJc w:val="left"/>
      <w:pPr>
        <w:ind w:left="612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103042">
      <w:start w:val="1"/>
      <w:numFmt w:val="lowerRoman"/>
      <w:lvlText w:val="%9."/>
      <w:lvlJc w:val="left"/>
      <w:pPr>
        <w:ind w:left="6840" w:hanging="46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DE7229F"/>
    <w:multiLevelType w:val="hybridMultilevel"/>
    <w:tmpl w:val="0AEC6780"/>
    <w:numStyleLink w:val="ImportedStyle4"/>
  </w:abstractNum>
  <w:abstractNum w:abstractNumId="7" w15:restartNumberingAfterBreak="0">
    <w:nsid w:val="374D4342"/>
    <w:multiLevelType w:val="multilevel"/>
    <w:tmpl w:val="6518C9A4"/>
    <w:numStyleLink w:val="ImportedStyle6"/>
  </w:abstractNum>
  <w:abstractNum w:abstractNumId="8" w15:restartNumberingAfterBreak="0">
    <w:nsid w:val="41284F05"/>
    <w:multiLevelType w:val="hybridMultilevel"/>
    <w:tmpl w:val="76F8767C"/>
    <w:styleLink w:val="ImportedStyle12"/>
    <w:lvl w:ilvl="0" w:tplc="E662CEEA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ACE4B0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6EF7BA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1AC712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8C9308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F02834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2060A8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5018E6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FEE5D4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30C6124"/>
    <w:multiLevelType w:val="hybridMultilevel"/>
    <w:tmpl w:val="BD4C94D4"/>
    <w:numStyleLink w:val="ImportedStyle11"/>
  </w:abstractNum>
  <w:abstractNum w:abstractNumId="10" w15:restartNumberingAfterBreak="0">
    <w:nsid w:val="44B04D32"/>
    <w:multiLevelType w:val="hybridMultilevel"/>
    <w:tmpl w:val="5FA0E5CE"/>
    <w:styleLink w:val="Bullets"/>
    <w:lvl w:ilvl="0" w:tplc="CAEA317E">
      <w:start w:val="1"/>
      <w:numFmt w:val="bullet"/>
      <w:lvlText w:val="•"/>
      <w:lvlJc w:val="left"/>
      <w:pPr>
        <w:ind w:left="7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52090E">
      <w:start w:val="1"/>
      <w:numFmt w:val="bullet"/>
      <w:lvlText w:val="•"/>
      <w:lvlJc w:val="left"/>
      <w:pPr>
        <w:ind w:left="13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1A7748">
      <w:start w:val="1"/>
      <w:numFmt w:val="bullet"/>
      <w:lvlText w:val="•"/>
      <w:lvlJc w:val="left"/>
      <w:pPr>
        <w:ind w:left="19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707EF6">
      <w:start w:val="1"/>
      <w:numFmt w:val="bullet"/>
      <w:lvlText w:val="•"/>
      <w:lvlJc w:val="left"/>
      <w:pPr>
        <w:ind w:left="25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A057BE">
      <w:start w:val="1"/>
      <w:numFmt w:val="bullet"/>
      <w:lvlText w:val="•"/>
      <w:lvlJc w:val="left"/>
      <w:pPr>
        <w:ind w:left="31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3E4B50">
      <w:start w:val="1"/>
      <w:numFmt w:val="bullet"/>
      <w:lvlText w:val="•"/>
      <w:lvlJc w:val="left"/>
      <w:pPr>
        <w:ind w:left="37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A2CE8">
      <w:start w:val="1"/>
      <w:numFmt w:val="bullet"/>
      <w:lvlText w:val="•"/>
      <w:lvlJc w:val="left"/>
      <w:pPr>
        <w:ind w:left="43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B2113E">
      <w:start w:val="1"/>
      <w:numFmt w:val="bullet"/>
      <w:lvlText w:val="•"/>
      <w:lvlJc w:val="left"/>
      <w:pPr>
        <w:ind w:left="49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0AF8C0">
      <w:start w:val="1"/>
      <w:numFmt w:val="bullet"/>
      <w:lvlText w:val="•"/>
      <w:lvlJc w:val="left"/>
      <w:pPr>
        <w:ind w:left="55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68B1395"/>
    <w:multiLevelType w:val="hybridMultilevel"/>
    <w:tmpl w:val="D174C54E"/>
    <w:styleLink w:val="ImportedStyle10"/>
    <w:lvl w:ilvl="0" w:tplc="EC1C8A0A">
      <w:start w:val="1"/>
      <w:numFmt w:val="upperLetter"/>
      <w:lvlText w:val="%1)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C86BAE">
      <w:start w:val="1"/>
      <w:numFmt w:val="lowerLetter"/>
      <w:lvlText w:val="%2."/>
      <w:lvlJc w:val="left"/>
      <w:pPr>
        <w:ind w:left="1625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64E9C2">
      <w:start w:val="1"/>
      <w:numFmt w:val="lowerRoman"/>
      <w:lvlText w:val="%3."/>
      <w:lvlJc w:val="left"/>
      <w:pPr>
        <w:ind w:left="200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3CC42E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66928E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F659A6">
      <w:start w:val="1"/>
      <w:numFmt w:val="lowerRoman"/>
      <w:lvlText w:val="%6."/>
      <w:lvlJc w:val="left"/>
      <w:pPr>
        <w:ind w:left="416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B27C4E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68BFE4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D688886">
      <w:start w:val="1"/>
      <w:numFmt w:val="lowerRoman"/>
      <w:lvlText w:val="%9."/>
      <w:lvlJc w:val="left"/>
      <w:pPr>
        <w:ind w:left="632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B0E1AC7"/>
    <w:multiLevelType w:val="hybridMultilevel"/>
    <w:tmpl w:val="5FA0E5CE"/>
    <w:numStyleLink w:val="Bullets"/>
  </w:abstractNum>
  <w:abstractNum w:abstractNumId="13" w15:restartNumberingAfterBreak="0">
    <w:nsid w:val="4F861757"/>
    <w:multiLevelType w:val="hybridMultilevel"/>
    <w:tmpl w:val="B09E3B46"/>
    <w:numStyleLink w:val="ImportedStyle9"/>
  </w:abstractNum>
  <w:abstractNum w:abstractNumId="14" w15:restartNumberingAfterBreak="0">
    <w:nsid w:val="52C46632"/>
    <w:multiLevelType w:val="hybridMultilevel"/>
    <w:tmpl w:val="BD4C94D4"/>
    <w:styleLink w:val="ImportedStyle11"/>
    <w:lvl w:ilvl="0" w:tplc="2BBEA314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96FBBE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D07644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347838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F828B2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F82B94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5AE3D2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38A742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E05E8E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0B12790"/>
    <w:multiLevelType w:val="hybridMultilevel"/>
    <w:tmpl w:val="76F8767C"/>
    <w:numStyleLink w:val="ImportedStyle12"/>
  </w:abstractNum>
  <w:abstractNum w:abstractNumId="16" w15:restartNumberingAfterBreak="0">
    <w:nsid w:val="664E0691"/>
    <w:multiLevelType w:val="hybridMultilevel"/>
    <w:tmpl w:val="9FCE2AE6"/>
    <w:lvl w:ilvl="0" w:tplc="4254F926">
      <w:start w:val="1"/>
      <w:numFmt w:val="upperLetter"/>
      <w:lvlText w:val="%1)"/>
      <w:lvlJc w:val="left"/>
      <w:pPr>
        <w:ind w:left="720" w:hanging="360"/>
      </w:pPr>
      <w:rPr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B240D"/>
    <w:multiLevelType w:val="hybridMultilevel"/>
    <w:tmpl w:val="87B84844"/>
    <w:styleLink w:val="ImportedStyle2"/>
    <w:lvl w:ilvl="0" w:tplc="D886218A">
      <w:start w:val="1"/>
      <w:numFmt w:val="upperLetter"/>
      <w:lvlText w:val="%1)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F63142">
      <w:start w:val="1"/>
      <w:numFmt w:val="lowerLetter"/>
      <w:lvlText w:val="%2."/>
      <w:lvlJc w:val="left"/>
      <w:pPr>
        <w:ind w:left="1625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9C47A4">
      <w:start w:val="1"/>
      <w:numFmt w:val="lowerRoman"/>
      <w:lvlText w:val="%3."/>
      <w:lvlJc w:val="left"/>
      <w:pPr>
        <w:ind w:left="200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8049A0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7B4A5BA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D0F35C">
      <w:start w:val="1"/>
      <w:numFmt w:val="lowerRoman"/>
      <w:lvlText w:val="%6."/>
      <w:lvlJc w:val="left"/>
      <w:pPr>
        <w:ind w:left="416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D447D18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645F62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2B68770">
      <w:start w:val="1"/>
      <w:numFmt w:val="lowerRoman"/>
      <w:lvlText w:val="%9."/>
      <w:lvlJc w:val="left"/>
      <w:pPr>
        <w:ind w:left="632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FD801BC"/>
    <w:multiLevelType w:val="hybridMultilevel"/>
    <w:tmpl w:val="8EBC5BB0"/>
    <w:lvl w:ilvl="0" w:tplc="C36E0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F574E"/>
    <w:multiLevelType w:val="multilevel"/>
    <w:tmpl w:val="27CE7D68"/>
    <w:styleLink w:val="ImportedStyle1"/>
    <w:lvl w:ilvl="0">
      <w:start w:val="1"/>
      <w:numFmt w:val="decimal"/>
      <w:lvlText w:val="%1)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)%2."/>
      <w:lvlJc w:val="left"/>
      <w:pPr>
        <w:ind w:left="1009" w:hanging="8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)%2.%3."/>
      <w:lvlJc w:val="left"/>
      <w:pPr>
        <w:ind w:left="1227" w:hanging="1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)%2.%3.%4."/>
      <w:lvlJc w:val="left"/>
      <w:pPr>
        <w:ind w:left="1227" w:hanging="1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)%2.%3.%4.%5."/>
      <w:lvlJc w:val="left"/>
      <w:pPr>
        <w:ind w:left="1587" w:hanging="15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)%2.%3.%4.%5.%6."/>
      <w:lvlJc w:val="left"/>
      <w:pPr>
        <w:ind w:left="1947" w:hanging="19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)%2.%3.%4.%5.%6.%7."/>
      <w:lvlJc w:val="left"/>
      <w:pPr>
        <w:ind w:left="1947" w:hanging="19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)%2.%3.%4.%5.%6.%7.%8."/>
      <w:lvlJc w:val="left"/>
      <w:pPr>
        <w:ind w:left="2307" w:hanging="2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)%2.%3.%4.%5.%6.%7.%8.%9."/>
      <w:lvlJc w:val="left"/>
      <w:pPr>
        <w:ind w:left="2667" w:hanging="26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69B5785"/>
    <w:multiLevelType w:val="hybridMultilevel"/>
    <w:tmpl w:val="87B84844"/>
    <w:numStyleLink w:val="ImportedStyle2"/>
  </w:abstractNum>
  <w:abstractNum w:abstractNumId="21" w15:restartNumberingAfterBreak="0">
    <w:nsid w:val="77D74FDA"/>
    <w:multiLevelType w:val="hybridMultilevel"/>
    <w:tmpl w:val="368E4EE4"/>
    <w:styleLink w:val="ImportedStyle5"/>
    <w:lvl w:ilvl="0" w:tplc="0A886DF8">
      <w:start w:val="1"/>
      <w:numFmt w:val="lowerLetter"/>
      <w:lvlText w:val="%1.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16CCA4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DE429C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4C11F0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A01BCE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CAEA02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841B08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C407F2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FCF9D8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9AE6A7A"/>
    <w:multiLevelType w:val="hybridMultilevel"/>
    <w:tmpl w:val="D174C54E"/>
    <w:numStyleLink w:val="ImportedStyle10"/>
  </w:abstractNum>
  <w:num w:numId="1">
    <w:abstractNumId w:val="19"/>
  </w:num>
  <w:num w:numId="2">
    <w:abstractNumId w:val="4"/>
  </w:num>
  <w:num w:numId="3">
    <w:abstractNumId w:val="17"/>
  </w:num>
  <w:num w:numId="4">
    <w:abstractNumId w:val="20"/>
  </w:num>
  <w:num w:numId="5">
    <w:abstractNumId w:val="1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20"/>
    <w:lvlOverride w:ilvl="0">
      <w:startOverride w:val="3"/>
    </w:lvlOverride>
  </w:num>
  <w:num w:numId="9">
    <w:abstractNumId w:val="10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  <w:lvl w:ilvl="0" w:tplc="F1560180">
        <w:start w:val="1"/>
        <w:numFmt w:val="decimal"/>
        <w:lvlText w:val="%1."/>
        <w:lvlJc w:val="left"/>
        <w:pPr>
          <w:ind w:left="1701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3AE07E6">
        <w:start w:val="1"/>
        <w:numFmt w:val="lowerLetter"/>
        <w:lvlText w:val="%2."/>
        <w:lvlJc w:val="left"/>
        <w:pPr>
          <w:ind w:left="18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F301B48">
        <w:start w:val="1"/>
        <w:numFmt w:val="lowerRoman"/>
        <w:lvlText w:val="%3."/>
        <w:lvlJc w:val="left"/>
        <w:pPr>
          <w:ind w:left="257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B26DF9C">
        <w:start w:val="1"/>
        <w:numFmt w:val="decimal"/>
        <w:lvlText w:val="%4."/>
        <w:lvlJc w:val="left"/>
        <w:pPr>
          <w:ind w:left="329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05A5DE4">
        <w:start w:val="1"/>
        <w:numFmt w:val="lowerLetter"/>
        <w:lvlText w:val="%5."/>
        <w:lvlJc w:val="left"/>
        <w:pPr>
          <w:ind w:left="401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C34A3CA">
        <w:start w:val="1"/>
        <w:numFmt w:val="lowerRoman"/>
        <w:lvlText w:val="%6."/>
        <w:lvlJc w:val="left"/>
        <w:pPr>
          <w:ind w:left="473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D2C8B06">
        <w:start w:val="1"/>
        <w:numFmt w:val="decimal"/>
        <w:lvlText w:val="%7."/>
        <w:lvlJc w:val="left"/>
        <w:pPr>
          <w:ind w:left="54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8445920">
        <w:start w:val="1"/>
        <w:numFmt w:val="lowerLetter"/>
        <w:lvlText w:val="%8."/>
        <w:lvlJc w:val="left"/>
        <w:pPr>
          <w:ind w:left="617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FF4FF98">
        <w:start w:val="1"/>
        <w:numFmt w:val="lowerRoman"/>
        <w:lvlText w:val="%9."/>
        <w:lvlJc w:val="left"/>
        <w:pPr>
          <w:ind w:left="689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5"/>
  </w:num>
  <w:num w:numId="14">
    <w:abstractNumId w:val="13"/>
  </w:num>
  <w:num w:numId="15">
    <w:abstractNumId w:val="21"/>
  </w:num>
  <w:num w:numId="16">
    <w:abstractNumId w:val="3"/>
  </w:num>
  <w:num w:numId="17">
    <w:abstractNumId w:val="2"/>
  </w:num>
  <w:num w:numId="18">
    <w:abstractNumId w:val="7"/>
  </w:num>
  <w:num w:numId="19">
    <w:abstractNumId w:val="3"/>
    <w:lvlOverride w:ilvl="0">
      <w:startOverride w:val="2"/>
    </w:lvlOverride>
  </w:num>
  <w:num w:numId="20">
    <w:abstractNumId w:val="7"/>
  </w:num>
  <w:num w:numId="21">
    <w:abstractNumId w:val="7"/>
    <w:lvlOverride w:ilvl="0">
      <w:lvl w:ilvl="0">
        <w:start w:val="1"/>
        <w:numFmt w:val="upperLetter"/>
        <w:lvlText w:val="%1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683" w:hanging="2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1440" w:hanging="27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Roman"/>
        <w:lvlText w:val="%7."/>
        <w:lvlJc w:val="left"/>
        <w:pPr>
          <w:ind w:left="2385" w:hanging="30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329" w:hanging="34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689" w:hanging="34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11"/>
  </w:num>
  <w:num w:numId="23">
    <w:abstractNumId w:val="22"/>
  </w:num>
  <w:num w:numId="24">
    <w:abstractNumId w:val="14"/>
  </w:num>
  <w:num w:numId="25">
    <w:abstractNumId w:val="9"/>
  </w:num>
  <w:num w:numId="26">
    <w:abstractNumId w:val="22"/>
    <w:lvlOverride w:ilvl="0">
      <w:startOverride w:val="2"/>
    </w:lvlOverride>
  </w:num>
  <w:num w:numId="27">
    <w:abstractNumId w:val="8"/>
  </w:num>
  <w:num w:numId="28">
    <w:abstractNumId w:val="15"/>
  </w:num>
  <w:num w:numId="29">
    <w:abstractNumId w:val="22"/>
    <w:lvlOverride w:ilvl="0">
      <w:startOverride w:val="3"/>
    </w:lvlOverride>
  </w:num>
  <w:num w:numId="30">
    <w:abstractNumId w:val="6"/>
    <w:lvlOverride w:ilvl="0">
      <w:startOverride w:val="1"/>
    </w:lvlOverride>
  </w:num>
  <w:num w:numId="31">
    <w:abstractNumId w:val="6"/>
    <w:lvlOverride w:ilvl="0">
      <w:startOverride w:val="1"/>
      <w:lvl w:ilvl="0" w:tplc="F1560180">
        <w:start w:val="1"/>
        <w:numFmt w:val="decimal"/>
        <w:lvlText w:val="%1."/>
        <w:lvlJc w:val="left"/>
        <w:pPr>
          <w:ind w:left="1701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3AE07E6">
        <w:start w:val="1"/>
        <w:numFmt w:val="lowerLetter"/>
        <w:lvlText w:val="%2."/>
        <w:lvlJc w:val="left"/>
        <w:pPr>
          <w:ind w:left="18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F301B48">
        <w:start w:val="1"/>
        <w:numFmt w:val="lowerRoman"/>
        <w:lvlText w:val="%3."/>
        <w:lvlJc w:val="left"/>
        <w:pPr>
          <w:ind w:left="257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B26DF9C">
        <w:start w:val="1"/>
        <w:numFmt w:val="decimal"/>
        <w:lvlText w:val="%4."/>
        <w:lvlJc w:val="left"/>
        <w:pPr>
          <w:ind w:left="329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05A5DE4">
        <w:start w:val="1"/>
        <w:numFmt w:val="lowerLetter"/>
        <w:lvlText w:val="%5."/>
        <w:lvlJc w:val="left"/>
        <w:pPr>
          <w:ind w:left="401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C34A3CA">
        <w:start w:val="1"/>
        <w:numFmt w:val="lowerRoman"/>
        <w:lvlText w:val="%6."/>
        <w:lvlJc w:val="left"/>
        <w:pPr>
          <w:ind w:left="473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D2C8B06">
        <w:start w:val="1"/>
        <w:numFmt w:val="decimal"/>
        <w:lvlText w:val="%7."/>
        <w:lvlJc w:val="left"/>
        <w:pPr>
          <w:ind w:left="54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8445920">
        <w:start w:val="1"/>
        <w:numFmt w:val="lowerLetter"/>
        <w:lvlText w:val="%8."/>
        <w:lvlJc w:val="left"/>
        <w:pPr>
          <w:ind w:left="617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FF4FF98">
        <w:start w:val="1"/>
        <w:numFmt w:val="lowerRoman"/>
        <w:lvlText w:val="%9."/>
        <w:lvlJc w:val="left"/>
        <w:pPr>
          <w:ind w:left="689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2"/>
    </w:lvlOverride>
  </w:num>
  <w:num w:numId="34">
    <w:abstractNumId w:val="7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0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A4"/>
    <w:rsid w:val="00057010"/>
    <w:rsid w:val="00070264"/>
    <w:rsid w:val="001C0DF3"/>
    <w:rsid w:val="002918D8"/>
    <w:rsid w:val="0035703F"/>
    <w:rsid w:val="003774F7"/>
    <w:rsid w:val="00382FB7"/>
    <w:rsid w:val="003F3379"/>
    <w:rsid w:val="0048761A"/>
    <w:rsid w:val="004D15CC"/>
    <w:rsid w:val="00561D00"/>
    <w:rsid w:val="00563F21"/>
    <w:rsid w:val="005A004B"/>
    <w:rsid w:val="006C21DC"/>
    <w:rsid w:val="00716240"/>
    <w:rsid w:val="0088606D"/>
    <w:rsid w:val="00887EFA"/>
    <w:rsid w:val="009563C5"/>
    <w:rsid w:val="00A42735"/>
    <w:rsid w:val="00A670A6"/>
    <w:rsid w:val="00B15A9F"/>
    <w:rsid w:val="00B41687"/>
    <w:rsid w:val="00B5002F"/>
    <w:rsid w:val="00B8386C"/>
    <w:rsid w:val="00C1115C"/>
    <w:rsid w:val="00C3219C"/>
    <w:rsid w:val="00C60C53"/>
    <w:rsid w:val="00C717DA"/>
    <w:rsid w:val="00CB3431"/>
    <w:rsid w:val="00D0073E"/>
    <w:rsid w:val="00D45D95"/>
    <w:rsid w:val="00D56D4B"/>
    <w:rsid w:val="00F51E1D"/>
    <w:rsid w:val="00F8167D"/>
    <w:rsid w:val="00F9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2C22E"/>
  <w15:docId w15:val="{950A6859-157E-2649-8E9E-BA16A9C6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cs-CZ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before="120" w:after="200"/>
      <w:jc w:val="both"/>
    </w:pPr>
    <w:rPr>
      <w:rFonts w:ascii="Arial" w:eastAsia="Arial" w:hAnsi="Arial" w:cs="Arial"/>
      <w:b/>
      <w:bCs/>
      <w:color w:val="000000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Zpat">
    <w:name w:val="footer"/>
    <w:pPr>
      <w:tabs>
        <w:tab w:val="center" w:pos="4536"/>
        <w:tab w:val="right" w:pos="9072"/>
      </w:tabs>
      <w:spacing w:before="120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Zhlav">
    <w:name w:val="header"/>
    <w:pPr>
      <w:tabs>
        <w:tab w:val="center" w:pos="4536"/>
        <w:tab w:val="right" w:pos="9072"/>
      </w:tabs>
      <w:spacing w:before="120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Zkladntext">
    <w:name w:val="Body Text"/>
    <w:pPr>
      <w:widowControl w:val="0"/>
      <w:suppressAutoHyphens/>
    </w:pPr>
    <w:rPr>
      <w:rFonts w:ascii="Tahoma" w:eastAsia="Tahoma" w:hAnsi="Tahoma" w:cs="Tahoma"/>
      <w:color w:val="000000"/>
      <w:u w:color="000000"/>
    </w:rPr>
  </w:style>
  <w:style w:type="paragraph" w:customStyle="1" w:styleId="P2odstavecseseznamem">
    <w:name w:val="P2_odstavec se seznamem"/>
    <w:pPr>
      <w:spacing w:before="120" w:after="120" w:line="276" w:lineRule="auto"/>
      <w:jc w:val="both"/>
    </w:pPr>
    <w:rPr>
      <w:rFonts w:cs="Arial Unicode MS"/>
      <w:color w:val="000000"/>
      <w:sz w:val="22"/>
      <w:szCs w:val="22"/>
      <w:u w:color="000000"/>
      <w:lang w:val="de-DE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Odstavecseseznamem">
    <w:name w:val="List Paragraph"/>
    <w:aliases w:val="Bullet Number,A-Odrážky1,Odstavec s názvem"/>
    <w:link w:val="OdstavecseseznamemChar"/>
    <w:uiPriority w:val="34"/>
    <w:qFormat/>
    <w:pPr>
      <w:spacing w:before="120" w:after="120" w:line="276" w:lineRule="auto"/>
      <w:ind w:left="7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4">
    <w:name w:val="Imported Style 4"/>
    <w:pPr>
      <w:numPr>
        <w:numId w:val="5"/>
      </w:numPr>
    </w:pPr>
  </w:style>
  <w:style w:type="numbering" w:customStyle="1" w:styleId="Bullets">
    <w:name w:val="Bullets"/>
    <w:pPr>
      <w:numPr>
        <w:numId w:val="9"/>
      </w:numPr>
    </w:pPr>
  </w:style>
  <w:style w:type="paragraph" w:customStyle="1" w:styleId="Psm">
    <w:name w:val="Písm."/>
    <w:pPr>
      <w:spacing w:after="120"/>
      <w:ind w:left="709" w:hanging="284"/>
      <w:jc w:val="both"/>
    </w:pPr>
    <w:rPr>
      <w:rFonts w:cs="Arial Unicode MS"/>
      <w:color w:val="000000"/>
      <w:u w:color="000000"/>
    </w:rPr>
  </w:style>
  <w:style w:type="numbering" w:customStyle="1" w:styleId="ImportedStyle9">
    <w:name w:val="Imported Style 9"/>
    <w:pPr>
      <w:numPr>
        <w:numId w:val="13"/>
      </w:numPr>
    </w:pPr>
  </w:style>
  <w:style w:type="numbering" w:customStyle="1" w:styleId="ImportedStyle5">
    <w:name w:val="Imported Style 5"/>
    <w:pPr>
      <w:numPr>
        <w:numId w:val="15"/>
      </w:numPr>
    </w:pPr>
  </w:style>
  <w:style w:type="paragraph" w:customStyle="1" w:styleId="Odrkasl">
    <w:name w:val="Odrážka čísl."/>
    <w:pPr>
      <w:spacing w:after="120"/>
      <w:ind w:left="993" w:hanging="284"/>
      <w:jc w:val="both"/>
    </w:pPr>
    <w:rPr>
      <w:rFonts w:ascii="Arial" w:hAnsi="Arial" w:cs="Arial Unicode MS"/>
      <w:color w:val="000000"/>
      <w:u w:color="000000"/>
    </w:rPr>
  </w:style>
  <w:style w:type="numbering" w:customStyle="1" w:styleId="ImportedStyle6">
    <w:name w:val="Imported Style 6"/>
    <w:pPr>
      <w:numPr>
        <w:numId w:val="17"/>
      </w:numPr>
    </w:p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</w:rPr>
  </w:style>
  <w:style w:type="numbering" w:customStyle="1" w:styleId="ImportedStyle10">
    <w:name w:val="Imported Style 10"/>
    <w:pPr>
      <w:numPr>
        <w:numId w:val="22"/>
      </w:numPr>
    </w:pPr>
  </w:style>
  <w:style w:type="numbering" w:customStyle="1" w:styleId="ImportedStyle11">
    <w:name w:val="Imported Style 11"/>
    <w:pPr>
      <w:numPr>
        <w:numId w:val="24"/>
      </w:numPr>
    </w:pPr>
  </w:style>
  <w:style w:type="numbering" w:customStyle="1" w:styleId="ImportedStyle12">
    <w:name w:val="Imported Style 12"/>
    <w:pPr>
      <w:numPr>
        <w:numId w:val="27"/>
      </w:numPr>
    </w:pPr>
  </w:style>
  <w:style w:type="character" w:customStyle="1" w:styleId="OdstavecseseznamemChar">
    <w:name w:val="Odstavec se seznamem Char"/>
    <w:aliases w:val="Bullet Number Char,A-Odrážky1 Char,Odstavec s názvem Char"/>
    <w:link w:val="Odstavecseseznamem"/>
    <w:uiPriority w:val="34"/>
    <w:locked/>
    <w:rsid w:val="00A42735"/>
    <w:rPr>
      <w:rFonts w:cs="Arial Unicode MS"/>
      <w:color w:val="000000"/>
      <w:sz w:val="22"/>
      <w:szCs w:val="22"/>
      <w:u w:color="000000"/>
    </w:rPr>
  </w:style>
  <w:style w:type="table" w:customStyle="1" w:styleId="Svtltabulkaseznamu1zvraznn11">
    <w:name w:val="Světlá tabulka seznamu 1 – zvýraznění 11"/>
    <w:basedOn w:val="Normlntabulka"/>
    <w:uiPriority w:val="46"/>
    <w:rsid w:val="00A427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90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3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8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iv systému Office">
  <a:themeElements>
    <a:clrScheme name="Motiv systém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iv systém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systém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355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Hanáková Diana</dc:creator>
  <cp:lastModifiedBy>Rosová Martina, Ing. arch.</cp:lastModifiedBy>
  <cp:revision>8</cp:revision>
  <dcterms:created xsi:type="dcterms:W3CDTF">2024-06-12T09:02:00Z</dcterms:created>
  <dcterms:modified xsi:type="dcterms:W3CDTF">2024-07-03T08:51:00Z</dcterms:modified>
</cp:coreProperties>
</file>